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E82AC" w14:textId="5E890D19" w:rsidR="00940973" w:rsidRDefault="0094097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Preschool/Toddler Teacher</w:t>
      </w:r>
    </w:p>
    <w:p w14:paraId="3F5234AE" w14:textId="23A0DE99" w:rsidR="00034DCE" w:rsidRDefault="00034DCE">
      <w:pPr>
        <w:rPr>
          <w:sz w:val="32"/>
          <w:szCs w:val="32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Warrensburg Christian School is looking for caring, compassionate, and outgoing individuals to join our childcare team! We </w:t>
      </w:r>
      <w:r w:rsidR="00D343F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have both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full time and part time positions in our Pre k and toddler program. Experience is required. We are committed to providing our students and families with top quality care and education</w:t>
      </w:r>
      <w:r w:rsidR="00D343F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in a positive and nurturing environment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 If you are a patient and motivated individual with experience in childcare, we would love to visit with you!</w:t>
      </w:r>
    </w:p>
    <w:p w14:paraId="018B8174" w14:textId="58B8A9AD" w:rsidR="00940973" w:rsidRDefault="00940973">
      <w:pPr>
        <w:rPr>
          <w:sz w:val="32"/>
          <w:szCs w:val="32"/>
        </w:rPr>
      </w:pPr>
      <w:r>
        <w:rPr>
          <w:sz w:val="32"/>
          <w:szCs w:val="32"/>
        </w:rPr>
        <w:t xml:space="preserve">Responsibilities: </w:t>
      </w:r>
    </w:p>
    <w:p w14:paraId="68200927" w14:textId="3068D4C2" w:rsidR="00940973" w:rsidRDefault="00940973" w:rsidP="00940973">
      <w:pPr>
        <w:numPr>
          <w:ilvl w:val="0"/>
          <w:numId w:val="1"/>
        </w:numPr>
        <w:spacing w:before="100" w:beforeAutospacing="1" w:after="75" w:line="240" w:lineRule="auto"/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</w:pPr>
      <w:r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  <w:t>Providing a positive, Christian centered environment for students to learn</w:t>
      </w:r>
      <w:r w:rsidR="00B6192B"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  <w:t xml:space="preserve"> and develop</w:t>
      </w:r>
      <w:r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  <w:t xml:space="preserve"> in.</w:t>
      </w:r>
    </w:p>
    <w:p w14:paraId="04AEF7D3" w14:textId="742C720B" w:rsidR="00940973" w:rsidRPr="00940973" w:rsidRDefault="00940973" w:rsidP="00940973">
      <w:pPr>
        <w:numPr>
          <w:ilvl w:val="0"/>
          <w:numId w:val="1"/>
        </w:numPr>
        <w:spacing w:before="100" w:beforeAutospacing="1" w:after="75" w:line="240" w:lineRule="auto"/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</w:pPr>
      <w:r w:rsidRPr="00940973"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  <w:t>Educating children about fundamental concepts, such as colors, letters, numbers, and shapes.</w:t>
      </w:r>
    </w:p>
    <w:p w14:paraId="47660975" w14:textId="77777777" w:rsidR="00940973" w:rsidRPr="00940973" w:rsidRDefault="00940973" w:rsidP="00940973">
      <w:pPr>
        <w:numPr>
          <w:ilvl w:val="0"/>
          <w:numId w:val="1"/>
        </w:numPr>
        <w:spacing w:before="100" w:beforeAutospacing="1" w:after="75" w:line="240" w:lineRule="auto"/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</w:pPr>
      <w:r w:rsidRPr="00940973"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  <w:t>Encouraging social interactions between children and improving their self-esteem.</w:t>
      </w:r>
    </w:p>
    <w:p w14:paraId="3085A300" w14:textId="77777777" w:rsidR="00940973" w:rsidRPr="00940973" w:rsidRDefault="00940973" w:rsidP="00940973">
      <w:pPr>
        <w:numPr>
          <w:ilvl w:val="0"/>
          <w:numId w:val="1"/>
        </w:numPr>
        <w:spacing w:before="100" w:beforeAutospacing="1" w:after="75" w:line="240" w:lineRule="auto"/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</w:pPr>
      <w:r w:rsidRPr="00940973"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  <w:t>Engaging in creative methods of learning, such as arts and crafts, supervised play, and storytelling.</w:t>
      </w:r>
    </w:p>
    <w:p w14:paraId="11CAF425" w14:textId="77777777" w:rsidR="00940973" w:rsidRPr="00940973" w:rsidRDefault="00940973" w:rsidP="00940973">
      <w:pPr>
        <w:numPr>
          <w:ilvl w:val="0"/>
          <w:numId w:val="1"/>
        </w:numPr>
        <w:spacing w:before="100" w:beforeAutospacing="1" w:after="75" w:line="240" w:lineRule="auto"/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</w:pPr>
      <w:r w:rsidRPr="00940973"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  <w:t>Planning comprehensive curriculums to address early childhood development needs.</w:t>
      </w:r>
    </w:p>
    <w:p w14:paraId="3204EB4F" w14:textId="77777777" w:rsidR="00940973" w:rsidRPr="00940973" w:rsidRDefault="00940973" w:rsidP="00940973">
      <w:pPr>
        <w:numPr>
          <w:ilvl w:val="0"/>
          <w:numId w:val="1"/>
        </w:numPr>
        <w:spacing w:before="100" w:beforeAutospacing="1" w:after="75" w:line="240" w:lineRule="auto"/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</w:pPr>
      <w:r w:rsidRPr="00940973"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  <w:t>Instilling a sense of order and discipline in the classroom.</w:t>
      </w:r>
    </w:p>
    <w:p w14:paraId="01C41490" w14:textId="77777777" w:rsidR="00940973" w:rsidRPr="00940973" w:rsidRDefault="00940973" w:rsidP="00940973">
      <w:pPr>
        <w:numPr>
          <w:ilvl w:val="0"/>
          <w:numId w:val="1"/>
        </w:numPr>
        <w:spacing w:before="100" w:beforeAutospacing="1" w:after="75" w:line="240" w:lineRule="auto"/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</w:pPr>
      <w:r w:rsidRPr="00940973"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  <w:t>Monitoring free time on the playground.</w:t>
      </w:r>
    </w:p>
    <w:p w14:paraId="5A558A23" w14:textId="77777777" w:rsidR="00940973" w:rsidRPr="00940973" w:rsidRDefault="00940973" w:rsidP="00940973">
      <w:pPr>
        <w:numPr>
          <w:ilvl w:val="0"/>
          <w:numId w:val="1"/>
        </w:numPr>
        <w:spacing w:before="100" w:beforeAutospacing="1" w:after="75" w:line="240" w:lineRule="auto"/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</w:pPr>
      <w:r w:rsidRPr="00940973"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  <w:t>Ensuring the classroom is a clean, safe, and organized environment.</w:t>
      </w:r>
    </w:p>
    <w:p w14:paraId="1EA158E8" w14:textId="5576CB48" w:rsidR="00940973" w:rsidRPr="00940973" w:rsidRDefault="00940973" w:rsidP="00940973">
      <w:pPr>
        <w:numPr>
          <w:ilvl w:val="0"/>
          <w:numId w:val="1"/>
        </w:numPr>
        <w:spacing w:before="100" w:beforeAutospacing="1" w:after="75" w:line="240" w:lineRule="auto"/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</w:pPr>
      <w:r w:rsidRPr="00940973"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  <w:t xml:space="preserve">Preparing for lessons by gathering materials and setting up </w:t>
      </w:r>
      <w:r w:rsidR="00D343F9"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  <w:t>centers</w:t>
      </w:r>
      <w:r w:rsidRPr="00940973"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  <w:t>.</w:t>
      </w:r>
    </w:p>
    <w:p w14:paraId="2EDC6DE3" w14:textId="454E19BA" w:rsidR="00940973" w:rsidRPr="00940973" w:rsidRDefault="00940973" w:rsidP="00940973">
      <w:pPr>
        <w:numPr>
          <w:ilvl w:val="0"/>
          <w:numId w:val="1"/>
        </w:numPr>
        <w:spacing w:before="100" w:beforeAutospacing="1" w:after="75" w:line="240" w:lineRule="auto"/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</w:pPr>
      <w:r w:rsidRPr="00940973"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  <w:t xml:space="preserve">Communicating with parents </w:t>
      </w:r>
      <w:r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  <w:t>in a friendly and appropriate manner</w:t>
      </w:r>
      <w:r w:rsidR="00B6192B"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  <w:t>.</w:t>
      </w:r>
    </w:p>
    <w:p w14:paraId="59705A61" w14:textId="5FDEDC84" w:rsidR="00940973" w:rsidRDefault="00940973" w:rsidP="009409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</w:pPr>
      <w:r w:rsidRPr="00940973"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  <w:t>W</w:t>
      </w:r>
      <w:r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  <w:t xml:space="preserve">ork cohesively with </w:t>
      </w:r>
      <w:r w:rsidR="00034DCE"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  <w:t>other employees</w:t>
      </w:r>
      <w:r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  <w:t xml:space="preserve"> to provide a positive</w:t>
      </w:r>
      <w:r w:rsidR="00034DCE"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  <w:t xml:space="preserve"> work</w:t>
      </w:r>
      <w:r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  <w:t xml:space="preserve"> </w:t>
      </w:r>
      <w:r w:rsidR="00034DCE"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  <w:t xml:space="preserve">environment. </w:t>
      </w:r>
    </w:p>
    <w:p w14:paraId="442E509C" w14:textId="778E0BA6" w:rsidR="00B6192B" w:rsidRDefault="00B6192B" w:rsidP="00B6192B">
      <w:pPr>
        <w:spacing w:before="100" w:beforeAutospacing="1" w:after="100" w:afterAutospacing="1" w:line="240" w:lineRule="auto"/>
        <w:rPr>
          <w:rFonts w:eastAsia="Times New Roman" w:cstheme="minorHAnsi"/>
          <w:color w:val="2C3241"/>
          <w:spacing w:val="-3"/>
          <w:kern w:val="0"/>
          <w:sz w:val="32"/>
          <w:szCs w:val="32"/>
          <w14:ligatures w14:val="none"/>
        </w:rPr>
      </w:pPr>
      <w:r w:rsidRPr="00B6192B">
        <w:rPr>
          <w:rFonts w:eastAsia="Times New Roman" w:cstheme="minorHAnsi"/>
          <w:color w:val="2C3241"/>
          <w:spacing w:val="-3"/>
          <w:kern w:val="0"/>
          <w:sz w:val="32"/>
          <w:szCs w:val="32"/>
          <w14:ligatures w14:val="none"/>
        </w:rPr>
        <w:t>Pay</w:t>
      </w:r>
      <w:r>
        <w:rPr>
          <w:rFonts w:eastAsia="Times New Roman" w:cstheme="minorHAnsi"/>
          <w:color w:val="2C3241"/>
          <w:spacing w:val="-3"/>
          <w:kern w:val="0"/>
          <w:sz w:val="32"/>
          <w:szCs w:val="32"/>
          <w14:ligatures w14:val="none"/>
        </w:rPr>
        <w:t>:</w:t>
      </w:r>
    </w:p>
    <w:p w14:paraId="05F6D05D" w14:textId="62A315A2" w:rsidR="00B6192B" w:rsidRDefault="007C3FD0" w:rsidP="00B6192B">
      <w:pPr>
        <w:spacing w:before="100" w:beforeAutospacing="1" w:after="100" w:afterAutospacing="1" w:line="240" w:lineRule="auto"/>
        <w:ind w:left="720"/>
        <w:rPr>
          <w:rFonts w:ascii="Work Sans" w:eastAsia="Times New Roman" w:hAnsi="Work Sans" w:cstheme="minorHAnsi"/>
          <w:color w:val="2C3241"/>
          <w:spacing w:val="-3"/>
          <w:kern w:val="0"/>
          <w:sz w:val="24"/>
          <w:szCs w:val="24"/>
          <w14:ligatures w14:val="none"/>
        </w:rPr>
      </w:pPr>
      <w:r>
        <w:rPr>
          <w:rFonts w:ascii="Work Sans" w:eastAsia="Times New Roman" w:hAnsi="Work Sans" w:cstheme="minorHAnsi"/>
          <w:color w:val="2C3241"/>
          <w:spacing w:val="-3"/>
          <w:kern w:val="0"/>
          <w:sz w:val="24"/>
          <w:szCs w:val="24"/>
          <w14:ligatures w14:val="none"/>
        </w:rPr>
        <w:t xml:space="preserve">Starting pay </w:t>
      </w:r>
      <w:proofErr w:type="gramStart"/>
      <w:r>
        <w:rPr>
          <w:rFonts w:ascii="Work Sans" w:eastAsia="Times New Roman" w:hAnsi="Work Sans" w:cstheme="minorHAnsi"/>
          <w:color w:val="2C3241"/>
          <w:spacing w:val="-3"/>
          <w:kern w:val="0"/>
          <w:sz w:val="24"/>
          <w:szCs w:val="24"/>
          <w14:ligatures w14:val="none"/>
        </w:rPr>
        <w:t>range</w:t>
      </w:r>
      <w:proofErr w:type="gramEnd"/>
      <w:r>
        <w:rPr>
          <w:rFonts w:ascii="Work Sans" w:eastAsia="Times New Roman" w:hAnsi="Work Sans" w:cstheme="minorHAnsi"/>
          <w:color w:val="2C3241"/>
          <w:spacing w:val="-3"/>
          <w:kern w:val="0"/>
          <w:sz w:val="24"/>
          <w:szCs w:val="24"/>
          <w14:ligatures w14:val="none"/>
        </w:rPr>
        <w:t xml:space="preserve"> from</w:t>
      </w:r>
      <w:r w:rsidR="00B6192B">
        <w:rPr>
          <w:rFonts w:ascii="Work Sans" w:eastAsia="Times New Roman" w:hAnsi="Work Sans" w:cstheme="minorHAnsi"/>
          <w:color w:val="2C3241"/>
          <w:spacing w:val="-3"/>
          <w:kern w:val="0"/>
          <w:sz w:val="24"/>
          <w:szCs w:val="24"/>
          <w14:ligatures w14:val="none"/>
        </w:rPr>
        <w:t xml:space="preserve"> $12.00 </w:t>
      </w:r>
      <w:r>
        <w:rPr>
          <w:rFonts w:ascii="Work Sans" w:eastAsia="Times New Roman" w:hAnsi="Work Sans" w:cstheme="minorHAnsi"/>
          <w:color w:val="2C3241"/>
          <w:spacing w:val="-3"/>
          <w:kern w:val="0"/>
          <w:sz w:val="24"/>
          <w:szCs w:val="24"/>
          <w14:ligatures w14:val="none"/>
        </w:rPr>
        <w:t xml:space="preserve">to $14.00 </w:t>
      </w:r>
      <w:r w:rsidR="00B6192B">
        <w:rPr>
          <w:rFonts w:ascii="Work Sans" w:eastAsia="Times New Roman" w:hAnsi="Work Sans" w:cstheme="minorHAnsi"/>
          <w:color w:val="2C3241"/>
          <w:spacing w:val="-3"/>
          <w:kern w:val="0"/>
          <w:sz w:val="24"/>
          <w:szCs w:val="24"/>
          <w14:ligatures w14:val="none"/>
        </w:rPr>
        <w:t>per hour and is based upon experience and level of education.</w:t>
      </w:r>
    </w:p>
    <w:p w14:paraId="1590B172" w14:textId="73709D53" w:rsidR="00B6192B" w:rsidRDefault="00B6192B" w:rsidP="00B6192B">
      <w:pPr>
        <w:spacing w:before="100" w:beforeAutospacing="1" w:after="100" w:afterAutospacing="1" w:line="240" w:lineRule="auto"/>
        <w:rPr>
          <w:rFonts w:eastAsia="Times New Roman" w:cstheme="minorHAnsi"/>
          <w:color w:val="2C3241"/>
          <w:spacing w:val="-3"/>
          <w:kern w:val="0"/>
          <w:sz w:val="32"/>
          <w:szCs w:val="32"/>
          <w14:ligatures w14:val="none"/>
        </w:rPr>
      </w:pPr>
      <w:r>
        <w:rPr>
          <w:rFonts w:eastAsia="Times New Roman" w:cstheme="minorHAnsi"/>
          <w:color w:val="2C3241"/>
          <w:spacing w:val="-3"/>
          <w:kern w:val="0"/>
          <w:sz w:val="32"/>
          <w:szCs w:val="32"/>
          <w14:ligatures w14:val="none"/>
        </w:rPr>
        <w:t>Benefits:</w:t>
      </w:r>
    </w:p>
    <w:p w14:paraId="256EBCAC" w14:textId="053B9125" w:rsidR="00B6192B" w:rsidRPr="00940973" w:rsidRDefault="00B6192B" w:rsidP="00B6192B">
      <w:pPr>
        <w:spacing w:before="100" w:beforeAutospacing="1" w:after="100" w:afterAutospacing="1" w:line="240" w:lineRule="auto"/>
        <w:ind w:left="720"/>
        <w:rPr>
          <w:rFonts w:ascii="Work Sans" w:eastAsia="Times New Roman" w:hAnsi="Work Sans" w:cstheme="minorHAnsi"/>
          <w:color w:val="2C3241"/>
          <w:spacing w:val="-3"/>
          <w:kern w:val="0"/>
          <w:sz w:val="24"/>
          <w:szCs w:val="24"/>
          <w14:ligatures w14:val="none"/>
        </w:rPr>
      </w:pPr>
      <w:r>
        <w:rPr>
          <w:rFonts w:ascii="Work Sans" w:eastAsia="Times New Roman" w:hAnsi="Work Sans" w:cstheme="minorHAnsi"/>
          <w:color w:val="2C3241"/>
          <w:spacing w:val="-3"/>
          <w:kern w:val="0"/>
          <w:sz w:val="24"/>
          <w:szCs w:val="24"/>
          <w14:ligatures w14:val="none"/>
        </w:rPr>
        <w:t xml:space="preserve">For </w:t>
      </w:r>
      <w:proofErr w:type="gramStart"/>
      <w:r>
        <w:rPr>
          <w:rFonts w:ascii="Work Sans" w:eastAsia="Times New Roman" w:hAnsi="Work Sans" w:cstheme="minorHAnsi"/>
          <w:color w:val="2C3241"/>
          <w:spacing w:val="-3"/>
          <w:kern w:val="0"/>
          <w:sz w:val="24"/>
          <w:szCs w:val="24"/>
          <w14:ligatures w14:val="none"/>
        </w:rPr>
        <w:t>full time</w:t>
      </w:r>
      <w:proofErr w:type="gramEnd"/>
      <w:r>
        <w:rPr>
          <w:rFonts w:ascii="Work Sans" w:eastAsia="Times New Roman" w:hAnsi="Work Sans" w:cstheme="minorHAnsi"/>
          <w:color w:val="2C3241"/>
          <w:spacing w:val="-3"/>
          <w:kern w:val="0"/>
          <w:sz w:val="24"/>
          <w:szCs w:val="24"/>
          <w14:ligatures w14:val="none"/>
        </w:rPr>
        <w:t xml:space="preserve"> employees, </w:t>
      </w:r>
      <w:r w:rsidR="007C3FD0">
        <w:rPr>
          <w:rFonts w:ascii="Work Sans" w:eastAsia="Times New Roman" w:hAnsi="Work Sans" w:cstheme="minorHAnsi"/>
          <w:color w:val="2C3241"/>
          <w:spacing w:val="-3"/>
          <w:kern w:val="0"/>
          <w:sz w:val="24"/>
          <w:szCs w:val="24"/>
          <w14:ligatures w14:val="none"/>
        </w:rPr>
        <w:t>partial pay is offered for your choice of</w:t>
      </w:r>
      <w:r>
        <w:rPr>
          <w:rFonts w:ascii="Work Sans" w:eastAsia="Times New Roman" w:hAnsi="Work Sans" w:cstheme="minorHAnsi"/>
          <w:color w:val="2C3241"/>
          <w:spacing w:val="-3"/>
          <w:kern w:val="0"/>
          <w:sz w:val="24"/>
          <w:szCs w:val="24"/>
          <w14:ligatures w14:val="none"/>
        </w:rPr>
        <w:t xml:space="preserve"> health, dental, vision and life insurance. You also receive 10 paid holidays</w:t>
      </w:r>
      <w:r w:rsidR="007C3FD0">
        <w:rPr>
          <w:rFonts w:ascii="Work Sans" w:eastAsia="Times New Roman" w:hAnsi="Work Sans" w:cstheme="minorHAnsi"/>
          <w:color w:val="2C3241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Work Sans" w:eastAsia="Times New Roman" w:hAnsi="Work Sans" w:cstheme="minorHAnsi"/>
          <w:color w:val="2C3241"/>
          <w:spacing w:val="-3"/>
          <w:kern w:val="0"/>
          <w:sz w:val="24"/>
          <w:szCs w:val="24"/>
          <w14:ligatures w14:val="none"/>
        </w:rPr>
        <w:t xml:space="preserve">per year. </w:t>
      </w:r>
    </w:p>
    <w:p w14:paraId="1586ABF2" w14:textId="77777777" w:rsidR="00940973" w:rsidRPr="00940973" w:rsidRDefault="00940973">
      <w:pPr>
        <w:rPr>
          <w:sz w:val="32"/>
          <w:szCs w:val="32"/>
        </w:rPr>
      </w:pPr>
    </w:p>
    <w:sectPr w:rsidR="00940973" w:rsidRPr="00940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82F30"/>
    <w:multiLevelType w:val="multilevel"/>
    <w:tmpl w:val="27EA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9081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73"/>
    <w:rsid w:val="00034DCE"/>
    <w:rsid w:val="007C3FD0"/>
    <w:rsid w:val="00940973"/>
    <w:rsid w:val="00A246E8"/>
    <w:rsid w:val="00B6192B"/>
    <w:rsid w:val="00D3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F1266"/>
  <w15:chartTrackingRefBased/>
  <w15:docId w15:val="{BC29EAB0-8F72-421F-99D5-707D5AA1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4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 Church Christian School</dc:creator>
  <cp:keywords/>
  <dc:description/>
  <cp:lastModifiedBy>Christ Church Christian School</cp:lastModifiedBy>
  <cp:revision>2</cp:revision>
  <dcterms:created xsi:type="dcterms:W3CDTF">2023-08-03T17:40:00Z</dcterms:created>
  <dcterms:modified xsi:type="dcterms:W3CDTF">2023-08-03T21:41:00Z</dcterms:modified>
</cp:coreProperties>
</file>